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BD2F2F">
        <w:rPr>
          <w:rFonts w:ascii="Arial" w:hAnsi="Arial" w:cs="Arial"/>
          <w:sz w:val="16"/>
          <w:szCs w:val="16"/>
        </w:rPr>
        <w:t>0</w:t>
      </w:r>
      <w:r w:rsidR="00E54073">
        <w:rPr>
          <w:rFonts w:ascii="Arial" w:hAnsi="Arial" w:cs="Arial"/>
          <w:sz w:val="16"/>
          <w:szCs w:val="16"/>
        </w:rPr>
        <w:t>19</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E54073">
        <w:rPr>
          <w:rFonts w:ascii="Arial" w:hAnsi="Arial" w:cs="Arial"/>
          <w:b/>
          <w:bCs/>
          <w:sz w:val="16"/>
          <w:szCs w:val="16"/>
        </w:rPr>
        <w:t>690</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BD2F2F">
        <w:rPr>
          <w:rFonts w:ascii="Arial" w:hAnsi="Arial" w:cs="Arial"/>
          <w:noProof/>
          <w:sz w:val="16"/>
          <w:szCs w:val="16"/>
        </w:rPr>
        <w:t>0</w:t>
      </w:r>
      <w:r w:rsidR="00E54073">
        <w:rPr>
          <w:rFonts w:ascii="Arial" w:hAnsi="Arial" w:cs="Arial"/>
          <w:noProof/>
          <w:sz w:val="16"/>
          <w:szCs w:val="16"/>
        </w:rPr>
        <w:t>1468</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E54073">
        <w:rPr>
          <w:rFonts w:ascii="Arial" w:hAnsi="Arial" w:cs="Arial"/>
          <w:sz w:val="16"/>
          <w:szCs w:val="16"/>
        </w:rPr>
        <w:t xml:space="preserve">para </w:t>
      </w:r>
      <w:r w:rsidR="00E54073" w:rsidRPr="00E54073">
        <w:rPr>
          <w:rFonts w:ascii="Arial" w:hAnsi="Arial" w:cs="Arial"/>
          <w:sz w:val="16"/>
          <w:szCs w:val="16"/>
          <w:lang w:val="es-BO"/>
        </w:rPr>
        <w:t xml:space="preserve">futura e eventual </w:t>
      </w:r>
      <w:proofErr w:type="spellStart"/>
      <w:r w:rsidR="00E54073" w:rsidRPr="00E54073">
        <w:rPr>
          <w:rFonts w:ascii="Arial" w:hAnsi="Arial" w:cs="Arial"/>
          <w:sz w:val="16"/>
          <w:szCs w:val="16"/>
          <w:lang w:val="es-BO"/>
        </w:rPr>
        <w:t>aquisição</w:t>
      </w:r>
      <w:proofErr w:type="spellEnd"/>
      <w:r w:rsidR="00E54073" w:rsidRPr="00E54073">
        <w:rPr>
          <w:rFonts w:ascii="Arial" w:hAnsi="Arial" w:cs="Arial"/>
          <w:sz w:val="16"/>
          <w:szCs w:val="16"/>
          <w:lang w:val="es-BO"/>
        </w:rPr>
        <w:t xml:space="preserve"> de</w:t>
      </w:r>
      <w:r w:rsidR="00E54073" w:rsidRPr="00E54073">
        <w:rPr>
          <w:rFonts w:ascii="Arial" w:hAnsi="Arial" w:cs="Arial"/>
          <w:b/>
          <w:sz w:val="16"/>
          <w:szCs w:val="16"/>
          <w:lang w:val="es-BO"/>
        </w:rPr>
        <w:t xml:space="preserve"> </w:t>
      </w:r>
      <w:r w:rsidR="00E54073" w:rsidRPr="00E54073">
        <w:rPr>
          <w:rFonts w:ascii="Arial" w:hAnsi="Arial" w:cs="Arial"/>
          <w:sz w:val="16"/>
          <w:szCs w:val="16"/>
        </w:rPr>
        <w:t>Equipamentos de Lavanderia Hospitalar como (</w:t>
      </w:r>
      <w:r w:rsidR="00E54073" w:rsidRPr="00E54073">
        <w:rPr>
          <w:rFonts w:ascii="Arial" w:hAnsi="Arial" w:cs="Arial"/>
          <w:b/>
          <w:bCs/>
          <w:sz w:val="16"/>
          <w:szCs w:val="16"/>
        </w:rPr>
        <w:t xml:space="preserve">LAVADORA EXTRATORA HORIZONTAL, EXTRATOR CENTRÍFUGO DE ROUPAS, </w:t>
      </w:r>
      <w:r w:rsidR="00E54073" w:rsidRPr="00E54073">
        <w:rPr>
          <w:rFonts w:ascii="Arial" w:hAnsi="Arial" w:cs="Arial"/>
          <w:b/>
          <w:sz w:val="16"/>
          <w:szCs w:val="16"/>
        </w:rPr>
        <w:t xml:space="preserve">SECADOR HOSPITALAR ROTATIVO, CALANDRA ELÉTRICA DE UM ROLO </w:t>
      </w:r>
      <w:r w:rsidR="00E54073" w:rsidRPr="00E54073">
        <w:rPr>
          <w:rFonts w:ascii="Arial" w:hAnsi="Arial" w:cs="Arial"/>
          <w:sz w:val="16"/>
          <w:szCs w:val="16"/>
        </w:rPr>
        <w:t>e outros</w:t>
      </w:r>
      <w:r w:rsidR="00E54073" w:rsidRPr="00E54073">
        <w:rPr>
          <w:rFonts w:ascii="Arial" w:hAnsi="Arial" w:cs="Arial"/>
          <w:b/>
          <w:sz w:val="16"/>
          <w:szCs w:val="16"/>
        </w:rPr>
        <w:t>)</w:t>
      </w:r>
      <w:r w:rsidR="00E54073" w:rsidRPr="00E54073">
        <w:rPr>
          <w:rFonts w:ascii="Arial" w:hAnsi="Arial" w:cs="Arial"/>
          <w:sz w:val="16"/>
          <w:szCs w:val="16"/>
        </w:rPr>
        <w:t xml:space="preserve"> para atender as necessidades do Hospital Regional de Cacoal e da Lavanderia Central do Hospital de Base Dr. Ary Pinheiro, </w:t>
      </w:r>
      <w:r w:rsidR="00A32E75" w:rsidRPr="00E54073">
        <w:rPr>
          <w:rFonts w:ascii="Arial" w:hAnsi="Arial" w:cs="Arial"/>
          <w:b/>
          <w:sz w:val="16"/>
          <w:szCs w:val="16"/>
        </w:rPr>
        <w:t>a pedido da Secretaria de Estado da Saúde – SESAU-RO</w:t>
      </w:r>
      <w:r w:rsidR="00F723D7" w:rsidRPr="00E54073">
        <w:rPr>
          <w:rFonts w:ascii="Arial" w:hAnsi="Arial" w:cs="Arial"/>
          <w:b/>
          <w:sz w:val="16"/>
          <w:szCs w:val="16"/>
        </w:rPr>
        <w:t xml:space="preserve">, </w:t>
      </w:r>
      <w:r w:rsidRPr="00E54073">
        <w:rPr>
          <w:rFonts w:ascii="Arial" w:hAnsi="Arial" w:cs="Arial"/>
          <w:sz w:val="16"/>
          <w:szCs w:val="16"/>
        </w:rPr>
        <w:t xml:space="preserve">conforme Anexo </w:t>
      </w:r>
      <w:r w:rsidR="002D19E7" w:rsidRPr="00E54073">
        <w:rPr>
          <w:rFonts w:ascii="Arial" w:hAnsi="Arial" w:cs="Arial"/>
          <w:sz w:val="16"/>
          <w:szCs w:val="16"/>
        </w:rPr>
        <w:t xml:space="preserve">I </w:t>
      </w:r>
      <w:r w:rsidRPr="00E54073">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P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E54073" w:rsidRPr="00E54073">
        <w:rPr>
          <w:rFonts w:ascii="Arial" w:hAnsi="Arial" w:cs="Arial"/>
          <w:sz w:val="16"/>
          <w:szCs w:val="16"/>
        </w:rPr>
        <w:t xml:space="preserve">para </w:t>
      </w:r>
      <w:r w:rsidR="00E54073" w:rsidRPr="00E54073">
        <w:rPr>
          <w:rFonts w:ascii="Arial" w:hAnsi="Arial" w:cs="Arial"/>
          <w:sz w:val="16"/>
          <w:szCs w:val="16"/>
          <w:lang w:val="es-BO"/>
        </w:rPr>
        <w:t>futura e eventual</w:t>
      </w:r>
      <w:r w:rsidRPr="008A52AE">
        <w:rPr>
          <w:rFonts w:ascii="Arial" w:hAnsi="Arial" w:cs="Arial"/>
          <w:b/>
          <w:bCs/>
          <w:sz w:val="16"/>
          <w:szCs w:val="16"/>
        </w:rPr>
        <w:t xml:space="preserve"> </w:t>
      </w:r>
      <w:r w:rsidR="00E54073" w:rsidRPr="00E54073">
        <w:rPr>
          <w:rFonts w:ascii="Arial" w:hAnsi="Arial" w:cs="Arial"/>
          <w:sz w:val="16"/>
          <w:szCs w:val="16"/>
          <w:lang w:val="es-BO"/>
        </w:rPr>
        <w:t>aquisição de</w:t>
      </w:r>
      <w:r w:rsidR="00E54073" w:rsidRPr="00E54073">
        <w:rPr>
          <w:rFonts w:ascii="Arial" w:hAnsi="Arial" w:cs="Arial"/>
          <w:b/>
          <w:sz w:val="16"/>
          <w:szCs w:val="16"/>
          <w:lang w:val="es-BO"/>
        </w:rPr>
        <w:t xml:space="preserve"> </w:t>
      </w:r>
      <w:r w:rsidR="00E54073" w:rsidRPr="00E54073">
        <w:rPr>
          <w:rFonts w:ascii="Arial" w:hAnsi="Arial" w:cs="Arial"/>
          <w:sz w:val="16"/>
          <w:szCs w:val="16"/>
        </w:rPr>
        <w:t>Equipamentos de Lavanderia Hospitalar como (</w:t>
      </w:r>
      <w:r w:rsidR="00E54073" w:rsidRPr="00E54073">
        <w:rPr>
          <w:rFonts w:ascii="Arial" w:hAnsi="Arial" w:cs="Arial"/>
          <w:bCs/>
          <w:sz w:val="16"/>
          <w:szCs w:val="16"/>
        </w:rPr>
        <w:t xml:space="preserve">LAVADORA EXTRATORA HORIZONTAL, EXTRATOR CENTRÍFUGO DE ROUPAS, </w:t>
      </w:r>
      <w:r w:rsidR="00E54073" w:rsidRPr="00E54073">
        <w:rPr>
          <w:rFonts w:ascii="Arial" w:hAnsi="Arial" w:cs="Arial"/>
          <w:sz w:val="16"/>
          <w:szCs w:val="16"/>
        </w:rPr>
        <w:t xml:space="preserve">SECADOR HOSPITALAR ROTATIVO, CALANDRA ELÉTRICA DE UM ROLO e outros) da Secretaria de Estado da Saúde – </w:t>
      </w:r>
      <w:proofErr w:type="gramStart"/>
      <w:r w:rsidR="00E54073" w:rsidRPr="00E54073">
        <w:rPr>
          <w:rFonts w:ascii="Arial" w:hAnsi="Arial" w:cs="Arial"/>
          <w:sz w:val="16"/>
          <w:szCs w:val="16"/>
        </w:rPr>
        <w:t>SESAU-RO</w:t>
      </w:r>
      <w:proofErr w:type="gramEnd"/>
    </w:p>
    <w:p w:rsidR="00E54073" w:rsidRPr="00E54073" w:rsidRDefault="00E54073"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 xml:space="preserve">Expedida a Nota de Empenho, o recebimento de seu objeto ficará condicionado </w:t>
      </w:r>
      <w:proofErr w:type="gramStart"/>
      <w:r w:rsidRPr="00E54073">
        <w:rPr>
          <w:rFonts w:ascii="Arial" w:hAnsi="Arial" w:cs="Arial"/>
          <w:sz w:val="16"/>
          <w:szCs w:val="16"/>
        </w:rPr>
        <w:t>a</w:t>
      </w:r>
      <w:proofErr w:type="gramEnd"/>
      <w:r w:rsidRPr="00E54073">
        <w:rPr>
          <w:rFonts w:ascii="Arial" w:hAnsi="Arial" w:cs="Arial"/>
          <w:sz w:val="16"/>
          <w:szCs w:val="16"/>
        </w:rPr>
        <w:t xml:space="preserve">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b/>
          <w:bCs/>
          <w:sz w:val="16"/>
          <w:szCs w:val="16"/>
        </w:rPr>
        <w:t>PRAZO DE ENTREGA</w:t>
      </w:r>
      <w:r w:rsidRPr="00E54073">
        <w:rPr>
          <w:rFonts w:ascii="Arial" w:hAnsi="Arial" w:cs="Arial"/>
          <w:b/>
          <w:sz w:val="16"/>
          <w:szCs w:val="16"/>
        </w:rPr>
        <w:t xml:space="preserve">: </w:t>
      </w:r>
      <w:r w:rsidR="00E54073" w:rsidRPr="00E54073">
        <w:rPr>
          <w:rFonts w:ascii="Arial" w:hAnsi="Arial" w:cs="Arial"/>
          <w:sz w:val="16"/>
          <w:szCs w:val="16"/>
        </w:rPr>
        <w:t xml:space="preserve">O prazo para entrega será de no máximo </w:t>
      </w:r>
      <w:r w:rsidR="00E54073" w:rsidRPr="00E54073">
        <w:rPr>
          <w:rFonts w:ascii="Arial" w:hAnsi="Arial" w:cs="Arial"/>
          <w:b/>
          <w:sz w:val="16"/>
          <w:szCs w:val="16"/>
        </w:rPr>
        <w:t xml:space="preserve">30 (trinta) dias </w:t>
      </w:r>
      <w:r w:rsidR="00E54073" w:rsidRPr="00E54073">
        <w:rPr>
          <w:rFonts w:ascii="Arial" w:hAnsi="Arial" w:cs="Arial"/>
          <w:sz w:val="16"/>
          <w:szCs w:val="16"/>
        </w:rPr>
        <w:t>após o recebimento da Nota de Empenho.</w:t>
      </w:r>
    </w:p>
    <w:p w:rsidR="00E54073" w:rsidRPr="00E54073" w:rsidRDefault="00E54073" w:rsidP="00E54073">
      <w:pPr>
        <w:pStyle w:val="Recuodecorpodetexto"/>
        <w:jc w:val="both"/>
        <w:rPr>
          <w:rFonts w:ascii="Arial" w:hAnsi="Arial" w:cs="Arial"/>
          <w:sz w:val="16"/>
          <w:szCs w:val="16"/>
          <w:lang w:val="pt-BR"/>
        </w:rPr>
      </w:pPr>
    </w:p>
    <w:p w:rsidR="00E54073" w:rsidRPr="006B7A00" w:rsidRDefault="00A9760A" w:rsidP="00E54073">
      <w:pPr>
        <w:pStyle w:val="Recuodecorpodetexto"/>
        <w:numPr>
          <w:ilvl w:val="1"/>
          <w:numId w:val="19"/>
        </w:numPr>
        <w:jc w:val="both"/>
        <w:rPr>
          <w:rFonts w:ascii="Arial" w:hAnsi="Arial" w:cs="Arial"/>
          <w:sz w:val="16"/>
          <w:szCs w:val="16"/>
          <w:lang w:val="pt-BR"/>
        </w:rPr>
      </w:pPr>
      <w:r w:rsidRPr="00E54073">
        <w:rPr>
          <w:rFonts w:ascii="Arial" w:hAnsi="Arial" w:cs="Arial"/>
          <w:b/>
          <w:sz w:val="16"/>
          <w:szCs w:val="16"/>
          <w:lang w:val="pt-BR"/>
        </w:rPr>
        <w:t>LOCAL/HORÁRIOS:</w:t>
      </w:r>
      <w:r w:rsidR="00A32E75" w:rsidRPr="00E54073">
        <w:rPr>
          <w:rFonts w:ascii="Arial" w:hAnsi="Arial" w:cs="Arial"/>
          <w:sz w:val="16"/>
          <w:szCs w:val="16"/>
          <w:lang w:val="pt-BR"/>
        </w:rPr>
        <w:t xml:space="preserve"> </w:t>
      </w:r>
      <w:r w:rsidR="00E54073" w:rsidRPr="00E54073">
        <w:rPr>
          <w:rFonts w:ascii="Arial" w:hAnsi="Arial" w:cs="Arial"/>
          <w:sz w:val="16"/>
          <w:szCs w:val="16"/>
          <w:lang w:val="pt-BR"/>
        </w:rPr>
        <w:t xml:space="preserve">Os materiais, objeto da presente Licitação, </w:t>
      </w:r>
      <w:r w:rsidR="00E54073" w:rsidRPr="00E54073">
        <w:rPr>
          <w:rFonts w:ascii="Arial" w:hAnsi="Arial" w:cs="Arial"/>
          <w:bCs/>
          <w:sz w:val="16"/>
          <w:szCs w:val="16"/>
          <w:lang w:val="pt-BR"/>
        </w:rPr>
        <w:t>deverão ser entregues</w:t>
      </w:r>
      <w:r w:rsidR="00E54073" w:rsidRPr="00E54073">
        <w:rPr>
          <w:rFonts w:ascii="Arial" w:hAnsi="Arial" w:cs="Arial"/>
          <w:b/>
          <w:bCs/>
          <w:sz w:val="16"/>
          <w:szCs w:val="16"/>
          <w:lang w:val="pt-BR"/>
        </w:rPr>
        <w:t xml:space="preserve"> </w:t>
      </w:r>
      <w:r w:rsidR="00E54073" w:rsidRPr="00E54073">
        <w:rPr>
          <w:rFonts w:ascii="Arial" w:hAnsi="Arial" w:cs="Arial"/>
          <w:sz w:val="16"/>
          <w:szCs w:val="16"/>
          <w:lang w:val="pt-BR"/>
        </w:rPr>
        <w:t xml:space="preserve">com frete CIF, no (s) seguinte (s) local (is): no Almoxarifado Central localizado sito a Av. </w:t>
      </w:r>
      <w:r w:rsidR="00E54073" w:rsidRPr="006B7A00">
        <w:rPr>
          <w:rFonts w:ascii="Arial" w:hAnsi="Arial" w:cs="Arial"/>
          <w:sz w:val="16"/>
          <w:szCs w:val="16"/>
          <w:lang w:val="pt-BR"/>
        </w:rPr>
        <w:t xml:space="preserve">Rio Madeira, 603, Bairro Nova Porto Velho, no horário das </w:t>
      </w:r>
      <w:proofErr w:type="gramStart"/>
      <w:r w:rsidR="00E54073" w:rsidRPr="006B7A00">
        <w:rPr>
          <w:rFonts w:ascii="Arial" w:hAnsi="Arial" w:cs="Arial"/>
          <w:sz w:val="16"/>
          <w:szCs w:val="16"/>
          <w:lang w:val="pt-BR"/>
        </w:rPr>
        <w:t>07:30</w:t>
      </w:r>
      <w:proofErr w:type="gramEnd"/>
      <w:r w:rsidR="00E54073" w:rsidRPr="006B7A00">
        <w:rPr>
          <w:rFonts w:ascii="Arial" w:hAnsi="Arial" w:cs="Arial"/>
          <w:sz w:val="16"/>
          <w:szCs w:val="16"/>
          <w:lang w:val="pt-BR"/>
        </w:rPr>
        <w:t>h as 13:30h e de segunda a sexta-feira, conforme necessidade e solicitação da SESAU/RO.</w:t>
      </w:r>
    </w:p>
    <w:p w:rsidR="0010504A" w:rsidRPr="00E54073" w:rsidRDefault="0010504A" w:rsidP="00E54073">
      <w:pPr>
        <w:pStyle w:val="Recuodecorpodetexto"/>
        <w:ind w:left="0"/>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3CB"/>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2534</Words>
  <Characters>14383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4</cp:revision>
  <cp:lastPrinted>2013-11-19T15:14:00Z</cp:lastPrinted>
  <dcterms:created xsi:type="dcterms:W3CDTF">2014-01-28T14:26:00Z</dcterms:created>
  <dcterms:modified xsi:type="dcterms:W3CDTF">2014-01-29T15:44:00Z</dcterms:modified>
</cp:coreProperties>
</file>